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6B" w:rsidRDefault="005E1B6B" w:rsidP="005E1B6B">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Тренинг «Развитие творческого потенциала педагогов.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Цель его: </w:t>
      </w:r>
      <w:r>
        <w:rPr>
          <w:rFonts w:ascii="Times New Roman" w:eastAsia="Times New Roman" w:hAnsi="Times New Roman" w:cs="Times New Roman"/>
          <w:sz w:val="28"/>
          <w:szCs w:val="28"/>
        </w:rPr>
        <w:t>развитие актуальной креативности педагогов.</w:t>
      </w:r>
    </w:p>
    <w:p w:rsidR="005E1B6B" w:rsidRDefault="005E1B6B" w:rsidP="005E1B6B">
      <w:pPr>
        <w:spacing w:after="0"/>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Нельзя создавать новое ни в одной сфере жизни, не обладая творческими способностями. Главное, что творческие способности можно развивать не только в других,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Сергея Гиппиуса так: “Трудное сделать привычным, привычное - легким, легкое – красивым.”</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Подумайте над собственными рецептами. </w:t>
      </w:r>
    </w:p>
    <w:p w:rsidR="005E1B6B" w:rsidRDefault="005E1B6B" w:rsidP="005E1B6B">
      <w:pPr>
        <w:pStyle w:val="a3"/>
        <w:numPr>
          <w:ilvl w:val="0"/>
          <w:numId w:val="1"/>
        </w:numPr>
        <w:spacing w:after="0"/>
        <w:ind w:left="0" w:firstLine="0"/>
        <w:rPr>
          <w:rFonts w:ascii="Times New Roman" w:hAnsi="Times New Roman" w:cs="Times New Roman"/>
          <w:sz w:val="28"/>
          <w:szCs w:val="28"/>
        </w:rPr>
      </w:pPr>
      <w:r>
        <w:rPr>
          <w:rFonts w:ascii="Times New Roman" w:eastAsia="Times New Roman" w:hAnsi="Times New Roman" w:cs="Times New Roman"/>
          <w:b/>
          <w:bCs/>
          <w:sz w:val="28"/>
          <w:szCs w:val="28"/>
        </w:rPr>
        <w:t xml:space="preserve">Упражнение “Сбор урожая на поле ассоциаций”.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w:t>
      </w:r>
      <w:r>
        <w:rPr>
          <w:rFonts w:ascii="Times New Roman" w:eastAsia="Times New Roman" w:hAnsi="Times New Roman" w:cs="Times New Roman"/>
          <w:sz w:val="28"/>
          <w:szCs w:val="28"/>
        </w:rPr>
        <w:t xml:space="preserve"> создание комфортной творческой атмосферы.</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Инструкция:</w:t>
      </w:r>
      <w:r>
        <w:rPr>
          <w:rFonts w:ascii="Times New Roman" w:eastAsia="Times New Roman" w:hAnsi="Times New Roman" w:cs="Times New Roman"/>
          <w:sz w:val="28"/>
          <w:szCs w:val="28"/>
        </w:rPr>
        <w:t xml:space="preserve"> назовите свое имя. Подберите к нему эпитет. Сравните себя с каким- либо объектом, подбирая ассоциации-метафоры.</w:t>
      </w:r>
    </w:p>
    <w:p w:rsidR="005E1B6B" w:rsidRDefault="005E1B6B" w:rsidP="005E1B6B">
      <w:pPr>
        <w:pStyle w:val="a3"/>
        <w:numPr>
          <w:ilvl w:val="0"/>
          <w:numId w:val="1"/>
        </w:numPr>
        <w:ind w:left="0" w:firstLine="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Упражнение “Рассказ из заголовков”. </w:t>
      </w:r>
    </w:p>
    <w:p w:rsidR="005E1B6B" w:rsidRDefault="005E1B6B" w:rsidP="005E1B6B">
      <w:pPr>
        <w:pStyle w:val="a3"/>
        <w:spacing w:after="0"/>
        <w:ind w:left="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Автор упражнения Э. Де Боно.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bCs/>
          <w:sz w:val="28"/>
          <w:szCs w:val="28"/>
        </w:rPr>
        <w:t>развитие дивергентного мышления.</w:t>
      </w:r>
      <w:r>
        <w:rPr>
          <w:rFonts w:ascii="Times New Roman" w:eastAsia="Times New Roman" w:hAnsi="Times New Roman" w:cs="Times New Roman"/>
          <w:b/>
          <w:bCs/>
          <w:sz w:val="28"/>
          <w:szCs w:val="28"/>
        </w:rPr>
        <w:t xml:space="preserve">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Инструкция: </w:t>
      </w:r>
      <w:r>
        <w:rPr>
          <w:rFonts w:ascii="Times New Roman" w:eastAsia="Times New Roman" w:hAnsi="Times New Roman" w:cs="Times New Roman"/>
          <w:bCs/>
          <w:sz w:val="28"/>
          <w:szCs w:val="28"/>
        </w:rPr>
        <w:t xml:space="preserve">возьмите одну газету. Просмотрите заголовки. Это задание надо сделать,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составить вместе таким образом. Чем 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Ваша комбинация может быть как серьезной, так и шуточной (постарайтесь по возможности получить шуточную комбинацию).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Вы можете собирать серию картинок и заголовков, а затем пробовать составлять из них различные комбинации. При этом тренируются ваше восприятие, воображение и способность находить альтернативы. </w:t>
      </w:r>
    </w:p>
    <w:p w:rsidR="005E1B6B" w:rsidRDefault="005E1B6B" w:rsidP="005E1B6B">
      <w:pPr>
        <w:pStyle w:val="a3"/>
        <w:numPr>
          <w:ilvl w:val="0"/>
          <w:numId w:val="1"/>
        </w:num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Упражнение “Композиция из предметов”.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Автор упражнения А. И. Копытин. </w:t>
      </w:r>
    </w:p>
    <w:p w:rsidR="005E1B6B" w:rsidRDefault="005E1B6B" w:rsidP="005E1B6B">
      <w:pP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bCs/>
          <w:sz w:val="28"/>
          <w:szCs w:val="28"/>
        </w:rPr>
        <w:t xml:space="preserve">развитие творческого воображения.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Инструкция:</w:t>
      </w:r>
      <w:r>
        <w:rPr>
          <w:rFonts w:ascii="Times New Roman" w:eastAsia="Times New Roman" w:hAnsi="Times New Roman" w:cs="Times New Roman"/>
          <w:bCs/>
          <w:sz w:val="28"/>
          <w:szCs w:val="28"/>
        </w:rPr>
        <w:t xml:space="preserve"> 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На построение композиции отводится 5 минут. После истечения этого времени участники тренинга ходят “в гости” к “художникам”, которые готовы представить свой творческий продукт. </w:t>
      </w:r>
    </w:p>
    <w:p w:rsidR="005E1B6B" w:rsidRDefault="005E1B6B" w:rsidP="005E1B6B">
      <w:pPr>
        <w:pStyle w:val="a3"/>
        <w:numPr>
          <w:ilvl w:val="0"/>
          <w:numId w:val="1"/>
        </w:numPr>
        <w:spacing w:after="0"/>
        <w:ind w:left="0" w:firstLine="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Упражнение “Клипмейкеры”.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Автор упражнения Володина-Панченко Н. В.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Цель: </w:t>
      </w:r>
      <w:r>
        <w:rPr>
          <w:rFonts w:ascii="Times New Roman" w:eastAsia="Times New Roman" w:hAnsi="Times New Roman" w:cs="Times New Roman"/>
          <w:bCs/>
          <w:sz w:val="28"/>
          <w:szCs w:val="28"/>
        </w:rPr>
        <w:t xml:space="preserve">развитие творческого воображения.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Инструкция: </w:t>
      </w:r>
      <w:r>
        <w:rPr>
          <w:rFonts w:ascii="Times New Roman" w:eastAsia="Times New Roman" w:hAnsi="Times New Roman" w:cs="Times New Roman"/>
          <w:bCs/>
          <w:sz w:val="28"/>
          <w:szCs w:val="28"/>
        </w:rPr>
        <w:t xml:space="preserve">прослушайте музыкальный клип с закрытыми глазами. Во время звучания музыки ассоциируйте и запоминайте свои ассоциации. Создайте собственный вариант клипа, опираясь на ассоциации. “Нарисуйте” созданный клип словами и продемонстрируйте свой вариант участникам группы. </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После демонстрации творческих продуктов участниками тренинга друг другу просмотрите авторский вариант клипа. Демонстрация творческих продуктов педагогами осуществляется только по желанию.</w:t>
      </w:r>
    </w:p>
    <w:p w:rsidR="005E1B6B" w:rsidRDefault="005E1B6B" w:rsidP="005E1B6B">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Организация окончания тренинга:</w:t>
      </w:r>
    </w:p>
    <w:p w:rsidR="005E1B6B" w:rsidRDefault="005E1B6B" w:rsidP="005E1B6B">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Обращаясь к участникам тренинга, расскажите о том, что сегодня было важным и необычным именно для вас. Придумайте и произнесите пожелание своим коллегам на прощание. </w:t>
      </w:r>
    </w:p>
    <w:p w:rsidR="005E1B6B" w:rsidRDefault="005E1B6B" w:rsidP="005E1B6B">
      <w:pPr>
        <w:tabs>
          <w:tab w:val="left" w:pos="694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B167E" w:rsidRDefault="000B167E">
      <w:bookmarkStart w:id="0" w:name="_GoBack"/>
      <w:bookmarkEnd w:id="0"/>
    </w:p>
    <w:sectPr w:rsidR="000B1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62793"/>
    <w:multiLevelType w:val="hybridMultilevel"/>
    <w:tmpl w:val="0BCAC4DA"/>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57"/>
    <w:rsid w:val="000B167E"/>
    <w:rsid w:val="005E1B6B"/>
    <w:rsid w:val="008E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2023-10-06T10:59:00Z</dcterms:created>
  <dcterms:modified xsi:type="dcterms:W3CDTF">2023-10-06T10:59:00Z</dcterms:modified>
</cp:coreProperties>
</file>